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B2FE7" w14:textId="428611C9" w:rsidR="00F3090A" w:rsidRPr="00F3090A" w:rsidRDefault="00F3090A" w:rsidP="00DE301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3"/>
          <w:szCs w:val="33"/>
          <w:u w:val="single"/>
          <w:lang w:eastAsia="ru-RU"/>
        </w:rPr>
      </w:pPr>
      <w:r w:rsidRPr="00F3090A">
        <w:rPr>
          <w:rFonts w:ascii="Times New Roman" w:eastAsia="Times New Roman" w:hAnsi="Times New Roman" w:cs="Times New Roman"/>
          <w:b/>
          <w:color w:val="010101"/>
          <w:kern w:val="36"/>
          <w:sz w:val="33"/>
          <w:szCs w:val="33"/>
          <w:u w:val="single"/>
          <w:lang w:eastAsia="ru-RU"/>
        </w:rPr>
        <w:t xml:space="preserve">Порядок действий должностных лиц и персонала </w:t>
      </w:r>
      <w:proofErr w:type="spellStart"/>
      <w:proofErr w:type="gramStart"/>
      <w:r w:rsidRPr="00DE3011">
        <w:rPr>
          <w:rFonts w:ascii="Times New Roman" w:eastAsia="Times New Roman" w:hAnsi="Times New Roman" w:cs="Times New Roman"/>
          <w:b/>
          <w:color w:val="010101"/>
          <w:kern w:val="36"/>
          <w:sz w:val="33"/>
          <w:szCs w:val="33"/>
          <w:u w:val="single"/>
          <w:lang w:eastAsia="ru-RU"/>
        </w:rPr>
        <w:t>ТОГБУЗ»Ржаксинская</w:t>
      </w:r>
      <w:proofErr w:type="spellEnd"/>
      <w:proofErr w:type="gramEnd"/>
      <w:r w:rsidRPr="00DE3011">
        <w:rPr>
          <w:rFonts w:ascii="Times New Roman" w:eastAsia="Times New Roman" w:hAnsi="Times New Roman" w:cs="Times New Roman"/>
          <w:b/>
          <w:color w:val="010101"/>
          <w:kern w:val="36"/>
          <w:sz w:val="33"/>
          <w:szCs w:val="33"/>
          <w:u w:val="single"/>
          <w:lang w:eastAsia="ru-RU"/>
        </w:rPr>
        <w:t xml:space="preserve"> ЦРБ»</w:t>
      </w:r>
      <w:r w:rsidRPr="00F3090A">
        <w:rPr>
          <w:rFonts w:ascii="Times New Roman" w:eastAsia="Times New Roman" w:hAnsi="Times New Roman" w:cs="Times New Roman"/>
          <w:b/>
          <w:color w:val="010101"/>
          <w:kern w:val="36"/>
          <w:sz w:val="33"/>
          <w:szCs w:val="33"/>
          <w:u w:val="single"/>
          <w:lang w:eastAsia="ru-RU"/>
        </w:rPr>
        <w:t xml:space="preserve"> при получении сообщений, содержащих угрозы террористического характера</w:t>
      </w:r>
    </w:p>
    <w:p w14:paraId="67C0F935" w14:textId="0475ABA8" w:rsidR="00F3090A" w:rsidRPr="00F3090A" w:rsidRDefault="00DE3011" w:rsidP="00F3090A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                        </w:t>
      </w:r>
      <w:r w:rsidR="00F3090A" w:rsidRPr="00F3090A"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94CFFB9" wp14:editId="3CEF3807">
            <wp:extent cx="2857500" cy="1905000"/>
            <wp:effectExtent l="0" t="0" r="0" b="0"/>
            <wp:docPr id="1" name="Рисунок 1" descr="Порядок действий должностных лиц и персонала организаций при получении сообщений, содержащих угрозы террористического харак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рядок действий должностных лиц и персонала организаций при получении сообщений, содержащих угрозы террористического характе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5463C" w14:textId="77777777" w:rsidR="00F3090A" w:rsidRPr="00F3090A" w:rsidRDefault="00F3090A" w:rsidP="0043508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Постарайтесь дословно запомнить разговор и зафиксировать его на бумаге.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 ходу разговора отметьте пол, возраст звонившего и особенности его речи: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голос (громкий, тихий, низкий, высокий);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темп речи (быстрый, медленный);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произношение (отчётливое, искажённое, с заиканием, шепелявое, акцент, диалект);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манера речи (с издёвкой, развязная, нецензурные выражения).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Обязательно отметьте звуковой фон (шум машины, железнодорожного транспорта, звук аппаратуры, голоса, шум леса и т.д.).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Характер звонка (городской, междугородный).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Зафиксируйте время начала и конца разговора.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 ходе разговора постарайтесь получить ответы на следующие вопросы: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куда, кому, по какому телефону звонит этот человек;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какие конкретные требования он выдвигает;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каких условиях они согласны отказаться от задуманного;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и когда с ними можно связаться;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 вы можете или должны сообщить об этом звонке.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Не распространяйтесь о факте разговора и его содержании. Максимально ограничьте </w:t>
      </w:r>
      <w:bookmarkStart w:id="0" w:name="_GoBack"/>
      <w:bookmarkEnd w:id="0"/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людей, владеющих информацией.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При наличии в телефоне функции автоматического определителя номера запишите определившийся номер телефона в тетрадь, что позволит избежать 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случайной утраты.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Не вешайте телефонную трубку по окончании разговора.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В течение всего разговора сохраняйте терпение. Говорите спокойно и вежливо, не прерывайте абонента.</w:t>
      </w:r>
    </w:p>
    <w:p w14:paraId="3E045FC9" w14:textId="77777777" w:rsidR="00F3090A" w:rsidRPr="00F3090A" w:rsidRDefault="00F3090A" w:rsidP="00F3090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обращения с анонимными материалами,</w:t>
      </w:r>
      <w:r w:rsidRPr="00F30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содержащими угрозы террористического характера</w:t>
      </w:r>
    </w:p>
    <w:p w14:paraId="48DB82C0" w14:textId="77777777" w:rsidR="00F3090A" w:rsidRPr="00F3090A" w:rsidRDefault="00F3090A" w:rsidP="0043508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Постарайтесь не оставлять на нём отпечатков своих пальцев.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 расширяйте круг лиц, знакомившихся с содержанием документа.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14:paraId="2833ECB3" w14:textId="77777777" w:rsidR="00F3090A" w:rsidRPr="00F3090A" w:rsidRDefault="00F3090A" w:rsidP="00F3090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при работе с почтой, подозрительной</w:t>
      </w:r>
      <w:r w:rsidRPr="00F30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заражение биологической субстанцией</w:t>
      </w:r>
      <w:r w:rsidRPr="00F30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или химическим веществом</w:t>
      </w:r>
    </w:p>
    <w:p w14:paraId="6B0C468C" w14:textId="77777777" w:rsidR="00F3090A" w:rsidRPr="00F3090A" w:rsidRDefault="00F3090A" w:rsidP="0043508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«подозрительное письмо (бандероль)»?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09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Некоторые характерные черты писем (бандеролей), которые должны удвоить подозрительность, включают: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не ожидали этих писем от кого-то, кого вы знаете;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адресованы кому-либо, кто уже не работает в вашей организации, или имеют ещё какие-то неточности в адресе;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имеют обратного адреса или имеют неправильный обратный адрес;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необычны по весу, размеру, кривые по бокам или необычны по форме;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помечены ограничениями типа «Лично» и «Конфиденциально»;</w:t>
      </w:r>
    </w:p>
    <w:p w14:paraId="50FB598D" w14:textId="77777777" w:rsidR="00F3090A" w:rsidRPr="00F3090A" w:rsidRDefault="00F3090A" w:rsidP="0043508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конвертах прощупывается (или торчат) проводки, конверты имеют странный запах или цвет;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почтовая марка на конверте не соответствует городу и государству в обратном адресе.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09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делать, если вы получили подозрительное письмо по почте: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вскрывайте конверт;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положите его в пластиковый пакет;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положите туда же лежащие в непосредственной близости с письмом предметы.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09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 получении почты, подозрительной в отношении сибирской язвы: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брать в руки подозрительное письмо или бандероль;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сообщить об этом факте руководителю учреждения, который немедленно свяжется с соответствующими службами;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убедиться, что все, кто трогал письмо (бандероль), вымыли руки водой с мылом;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можно быстрее вымыться под душем с мылом.</w:t>
      </w:r>
    </w:p>
    <w:p w14:paraId="55A75741" w14:textId="77777777" w:rsidR="00F3090A" w:rsidRPr="00F3090A" w:rsidRDefault="00F3090A" w:rsidP="00F3090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CB3B13" w14:textId="77777777" w:rsidR="00F3090A" w:rsidRPr="00F3090A" w:rsidRDefault="00F3090A" w:rsidP="00F3090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 при обнаружении взрывного устройства</w:t>
      </w:r>
      <w:r w:rsidRPr="00F30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почтовом отправлении</w:t>
      </w:r>
    </w:p>
    <w:p w14:paraId="02A5EEF2" w14:textId="77777777" w:rsidR="00F3090A" w:rsidRPr="00F3090A" w:rsidRDefault="00F3090A" w:rsidP="0043508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признаки: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толщина письма от 3-х мм и выше, при этом в конверте (пакете, бандероли) есть отдельные утолщения;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смещение центра тяжести письма к одной из его сторон;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наличие в конверте перемещающихся предметов либо порошка;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наличие во вложении металлических либо пластмассовых предметов;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наличие на конверте масляных пятен, проколов, металлических кнопок, полосок и т.д.;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наличие необычного запаха (миндаля, жжёной пластмассы и др.);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«тиканье» в бандеролях и посылках.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это позволяет предполагать наличие в отправлении взрывной начинки.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09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 числу вспомогательных признаков следует отнести: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особо тщательную заделку письма, бандероли, посылки, в том числе скотчем;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отсутствие обратного адреса, фамилии, неразборчивое их написание, вымышленный адрес;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нестандартная упаковка.</w:t>
      </w:r>
    </w:p>
    <w:p w14:paraId="32CC5F61" w14:textId="77777777" w:rsidR="00F3090A" w:rsidRPr="00F3090A" w:rsidRDefault="00F3090A" w:rsidP="00F3090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действий</w:t>
      </w:r>
    </w:p>
    <w:p w14:paraId="6573DF2F" w14:textId="77777777" w:rsidR="00F3090A" w:rsidRPr="00F3090A" w:rsidRDefault="00F3090A" w:rsidP="0043508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 получении сообщения о заложенном взрывном устройстве, либо обнаружении предметов, вызывающих такое подозрение, немедленно 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 прибытии специалистов по обнаружению ВУ действовать в соответствии с их указаниями.</w:t>
      </w:r>
    </w:p>
    <w:p w14:paraId="294601D7" w14:textId="77777777" w:rsidR="00F3090A" w:rsidRPr="00F3090A" w:rsidRDefault="00F3090A" w:rsidP="00F3090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при обнаружении ВУ</w:t>
      </w:r>
    </w:p>
    <w:p w14:paraId="7DC160EE" w14:textId="77777777" w:rsidR="00F3090A" w:rsidRPr="00F3090A" w:rsidRDefault="00F3090A" w:rsidP="0043508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допускать заливание водой, засыпку грунтом, покрытие плотными тканями подозрительного предмета.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пользоваться электро-, радиоаппаратурой, переговорными устройствами, рацией вблизи подозрительного предмета.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оказывать теплового, звукового, светового, механического воздействия на взрывоопасный предмет.</w:t>
      </w:r>
      <w:r w:rsidRPr="00F3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прикасаться к взрывоопасному предмету, находясь в одежде из синтетических волокон.</w:t>
      </w:r>
    </w:p>
    <w:p w14:paraId="29080AAD" w14:textId="77777777" w:rsidR="008D532A" w:rsidRPr="00435080" w:rsidRDefault="008D532A">
      <w:pPr>
        <w:rPr>
          <w:rFonts w:ascii="Times New Roman" w:hAnsi="Times New Roman" w:cs="Times New Roman"/>
          <w:sz w:val="28"/>
          <w:szCs w:val="28"/>
        </w:rPr>
      </w:pPr>
    </w:p>
    <w:sectPr w:rsidR="008D532A" w:rsidRPr="0043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2A"/>
    <w:rsid w:val="00435080"/>
    <w:rsid w:val="008D532A"/>
    <w:rsid w:val="00DE3011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BA3B"/>
  <w15:chartTrackingRefBased/>
  <w15:docId w15:val="{81962351-0D5B-4E66-A55A-DEB909F2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3090A"/>
    <w:rPr>
      <w:color w:val="0000FF"/>
      <w:u w:val="single"/>
    </w:rPr>
  </w:style>
  <w:style w:type="paragraph" w:customStyle="1" w:styleId="rtejustify">
    <w:name w:val="rtejustify"/>
    <w:basedOn w:val="a"/>
    <w:rsid w:val="00F3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F3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90A"/>
    <w:rPr>
      <w:b/>
      <w:bCs/>
    </w:rPr>
  </w:style>
  <w:style w:type="character" w:styleId="a5">
    <w:name w:val="Emphasis"/>
    <w:basedOn w:val="a0"/>
    <w:uiPriority w:val="20"/>
    <w:qFormat/>
    <w:rsid w:val="00F3090A"/>
    <w:rPr>
      <w:i/>
      <w:iCs/>
    </w:rPr>
  </w:style>
  <w:style w:type="paragraph" w:styleId="a6">
    <w:name w:val="Normal (Web)"/>
    <w:basedOn w:val="a"/>
    <w:uiPriority w:val="99"/>
    <w:semiHidden/>
    <w:unhideWhenUsed/>
    <w:rsid w:val="00F3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6927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485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230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7078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3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4</cp:revision>
  <dcterms:created xsi:type="dcterms:W3CDTF">2024-12-27T06:45:00Z</dcterms:created>
  <dcterms:modified xsi:type="dcterms:W3CDTF">2024-12-27T06:47:00Z</dcterms:modified>
</cp:coreProperties>
</file>